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02E88603" w:rsidR="002867CE" w:rsidRPr="007509FC" w:rsidRDefault="002867CE" w:rsidP="00D8258B">
      <w:pPr>
        <w:bidi/>
        <w:spacing w:after="120" w:line="240" w:lineRule="atLeast"/>
        <w:jc w:val="lowKashida"/>
        <w:rPr>
          <w:rFonts w:asciiTheme="majorBidi" w:hAnsiTheme="majorBidi" w:cs="Shaikh Hamdullah Mushaf"/>
          <w:bCs/>
          <w:sz w:val="22"/>
          <w:szCs w:val="22"/>
          <w:rtl/>
          <w:lang w:eastAsia="en-US"/>
        </w:rPr>
      </w:pPr>
      <w:bookmarkStart w:id="0" w:name="_Hlk57712485"/>
      <w:r w:rsidRPr="007509FC">
        <w:rPr>
          <w:rFonts w:asciiTheme="majorBidi" w:hAnsiTheme="majorBidi" w:cs="Shaikh Hamdullah Mushaf"/>
          <w:bCs/>
          <w:szCs w:val="24"/>
          <w:rtl/>
          <w:lang w:eastAsia="en-US"/>
        </w:rPr>
        <w:t>الت</w:t>
      </w:r>
      <w:r w:rsidR="0024443A" w:rsidRPr="007509FC">
        <w:rPr>
          <w:rFonts w:asciiTheme="majorBidi" w:hAnsiTheme="majorBidi" w:cs="Shaikh Hamdullah Mushaf" w:hint="cs"/>
          <w:bCs/>
          <w:szCs w:val="24"/>
          <w:rtl/>
          <w:lang w:eastAsia="en-US"/>
        </w:rPr>
        <w:t>َّ</w:t>
      </w:r>
      <w:r w:rsidRPr="007509FC">
        <w:rPr>
          <w:rFonts w:asciiTheme="majorBidi" w:hAnsiTheme="majorBidi" w:cs="Shaikh Hamdullah Mushaf"/>
          <w:bCs/>
          <w:szCs w:val="24"/>
          <w:rtl/>
          <w:lang w:eastAsia="en-US"/>
        </w:rPr>
        <w:t>ار</w:t>
      </w:r>
      <w:r w:rsidR="0024443A" w:rsidRPr="007509FC">
        <w:rPr>
          <w:rFonts w:asciiTheme="majorBidi" w:hAnsiTheme="majorBidi" w:cs="Shaikh Hamdullah Mushaf" w:hint="cs"/>
          <w:bCs/>
          <w:szCs w:val="24"/>
          <w:rtl/>
          <w:lang w:eastAsia="en-US"/>
        </w:rPr>
        <w:t>ِ</w:t>
      </w:r>
      <w:r w:rsidRPr="007509FC">
        <w:rPr>
          <w:rFonts w:asciiTheme="majorBidi" w:hAnsiTheme="majorBidi" w:cs="Shaikh Hamdullah Mushaf"/>
          <w:bCs/>
          <w:szCs w:val="24"/>
          <w:rtl/>
          <w:lang w:eastAsia="en-US"/>
        </w:rPr>
        <w:t>يخ</w:t>
      </w:r>
      <w:r w:rsidR="0024443A" w:rsidRPr="007509FC">
        <w:rPr>
          <w:rFonts w:asciiTheme="majorBidi" w:hAnsiTheme="majorBidi" w:cs="Shaikh Hamdullah Mushaf" w:hint="cs"/>
          <w:bCs/>
          <w:szCs w:val="24"/>
          <w:rtl/>
          <w:lang w:eastAsia="en-US"/>
        </w:rPr>
        <w:t>ُ</w:t>
      </w:r>
      <w:r w:rsidR="007509FC" w:rsidRPr="007509FC">
        <w:rPr>
          <w:rFonts w:asciiTheme="majorBidi" w:hAnsiTheme="majorBidi" w:cs="Shaikh Hamdullah Mushaf"/>
          <w:bCs/>
          <w:szCs w:val="24"/>
          <w:lang w:eastAsia="en-US"/>
        </w:rPr>
        <w:t xml:space="preserve"> </w:t>
      </w:r>
      <w:r w:rsidRPr="007509FC">
        <w:rPr>
          <w:rFonts w:asciiTheme="majorBidi" w:hAnsiTheme="majorBidi" w:cs="Shaikh Hamdullah Mushaf"/>
          <w:bCs/>
          <w:szCs w:val="24"/>
          <w:rtl/>
          <w:lang w:eastAsia="en-US"/>
        </w:rPr>
        <w:t>:</w:t>
      </w:r>
      <w:r w:rsidRPr="007509FC">
        <w:rPr>
          <w:rFonts w:asciiTheme="majorBidi" w:hAnsiTheme="majorBidi" w:cs="Shaikh Hamdullah Mushaf"/>
          <w:bCs/>
          <w:sz w:val="22"/>
          <w:szCs w:val="22"/>
          <w:rtl/>
          <w:lang w:eastAsia="en-US"/>
        </w:rPr>
        <w:t xml:space="preserve"> </w:t>
      </w:r>
      <w:r w:rsidR="00F77A17" w:rsidRPr="007509FC">
        <w:rPr>
          <w:rFonts w:asciiTheme="majorBidi" w:hAnsiTheme="majorBidi" w:cs="Shaikh Hamdullah Mushaf"/>
          <w:bCs/>
          <w:szCs w:val="24"/>
          <w:lang w:eastAsia="en-US"/>
        </w:rPr>
        <w:t>2021</w:t>
      </w:r>
      <w:r w:rsidR="00276DCE" w:rsidRPr="007509FC">
        <w:rPr>
          <w:rFonts w:asciiTheme="majorBidi" w:hAnsiTheme="majorBidi" w:cs="Shaikh Hamdullah Mushaf"/>
          <w:bCs/>
          <w:szCs w:val="24"/>
          <w:rtl/>
          <w:lang w:val="en-US" w:eastAsia="en-US"/>
        </w:rPr>
        <w:t>.</w:t>
      </w:r>
      <w:r w:rsidR="00F77A17" w:rsidRPr="007509FC">
        <w:rPr>
          <w:rFonts w:asciiTheme="majorBidi" w:hAnsiTheme="majorBidi" w:cs="Shaikh Hamdullah Mushaf" w:hint="cs"/>
          <w:bCs/>
          <w:szCs w:val="24"/>
          <w:rtl/>
          <w:lang w:val="en-US" w:eastAsia="en-US"/>
        </w:rPr>
        <w:t>10</w:t>
      </w:r>
      <w:r w:rsidRPr="007509FC">
        <w:rPr>
          <w:rFonts w:asciiTheme="majorBidi" w:hAnsiTheme="majorBidi" w:cs="Shaikh Hamdullah Mushaf"/>
          <w:bCs/>
          <w:szCs w:val="24"/>
          <w:rtl/>
          <w:lang w:eastAsia="en-US"/>
        </w:rPr>
        <w:t>.</w:t>
      </w:r>
      <w:r w:rsidR="00F77A17" w:rsidRPr="007509FC">
        <w:rPr>
          <w:rFonts w:asciiTheme="majorBidi" w:hAnsiTheme="majorBidi" w:cs="Shaikh Hamdullah Mushaf" w:hint="cs"/>
          <w:bCs/>
          <w:szCs w:val="24"/>
          <w:rtl/>
          <w:lang w:eastAsia="en-US"/>
        </w:rPr>
        <w:t>12</w:t>
      </w:r>
    </w:p>
    <w:p w14:paraId="73B94AAD" w14:textId="599A723C" w:rsidR="00471ADE" w:rsidRDefault="00F77A17" w:rsidP="00D8258B">
      <w:pPr>
        <w:bidi/>
        <w:spacing w:before="120" w:after="120"/>
        <w:jc w:val="both"/>
        <w:rPr>
          <w:rFonts w:asciiTheme="majorBidi" w:hAnsiTheme="majorBidi" w:cs="Shaikh Hamdullah Mushaf"/>
          <w:b w:val="0"/>
          <w:bCs/>
          <w:caps/>
          <w:color w:val="000000" w:themeColor="text1"/>
          <w:szCs w:val="24"/>
          <w:u w:color="000000"/>
          <w:lang w:val="en-US"/>
        </w:rPr>
      </w:pPr>
      <w:bookmarkStart w:id="1" w:name="_GoBack"/>
      <w:r>
        <w:rPr>
          <w:rFonts w:asciiTheme="majorBidi" w:hAnsiTheme="majorBidi" w:cs="Shaikh Hamdullah Mushaf"/>
          <w:b w:val="0"/>
          <w:bCs/>
          <w:caps/>
          <w:noProof/>
          <w:color w:val="000000" w:themeColor="text1"/>
          <w:szCs w:val="24"/>
          <w:u w:color="000000"/>
        </w:rPr>
        <w:drawing>
          <wp:inline distT="0" distB="0" distL="0" distR="0" wp14:anchorId="04DB3509" wp14:editId="032F5AB6">
            <wp:extent cx="2969279" cy="229552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791" cy="2295921"/>
                    </a:xfrm>
                    <a:prstGeom prst="rect">
                      <a:avLst/>
                    </a:prstGeom>
                    <a:noFill/>
                  </pic:spPr>
                </pic:pic>
              </a:graphicData>
            </a:graphic>
          </wp:inline>
        </w:drawing>
      </w:r>
      <w:bookmarkEnd w:id="1"/>
    </w:p>
    <w:p w14:paraId="450569E3" w14:textId="25A8F1DD" w:rsidR="002867CE" w:rsidRPr="007509FC" w:rsidRDefault="00F77A17" w:rsidP="002E64A9">
      <w:pPr>
        <w:bidi/>
        <w:spacing w:before="120" w:after="120"/>
        <w:ind w:firstLine="567"/>
        <w:jc w:val="both"/>
        <w:rPr>
          <w:rFonts w:asciiTheme="majorBidi" w:hAnsiTheme="majorBidi" w:cs="Shaikh Hamdullah Mushaf"/>
          <w:b w:val="0"/>
          <w:bCs/>
          <w:caps/>
          <w:color w:val="000000" w:themeColor="text1"/>
          <w:sz w:val="28"/>
          <w:szCs w:val="28"/>
          <w:u w:color="000000"/>
          <w:rtl/>
          <w:lang w:val="en-US"/>
        </w:rPr>
      </w:pPr>
      <w:r w:rsidRPr="007509FC">
        <w:rPr>
          <w:rFonts w:asciiTheme="majorBidi" w:hAnsiTheme="majorBidi" w:cs="Shaikh Hamdullah Mushaf"/>
          <w:b w:val="0"/>
          <w:bCs/>
          <w:caps/>
          <w:color w:val="000000" w:themeColor="text1"/>
          <w:sz w:val="28"/>
          <w:szCs w:val="28"/>
          <w:u w:color="000000"/>
          <w:rtl/>
          <w:lang w:val="en-US"/>
        </w:rPr>
        <w:t xml:space="preserve">المُؤْمِنُ </w:t>
      </w:r>
      <w:r w:rsidR="00934D9D" w:rsidRPr="007509FC">
        <w:rPr>
          <w:rFonts w:asciiTheme="majorBidi" w:hAnsiTheme="majorBidi" w:cs="Shaikh Hamdullah Mushaf" w:hint="cs"/>
          <w:b w:val="0"/>
          <w:bCs/>
          <w:caps/>
          <w:color w:val="000000" w:themeColor="text1"/>
          <w:sz w:val="28"/>
          <w:szCs w:val="28"/>
          <w:u w:color="000000"/>
          <w:rtl/>
          <w:lang w:val="en-US"/>
        </w:rPr>
        <w:t>مَأْلَفٌ</w:t>
      </w:r>
    </w:p>
    <w:p w14:paraId="7BBC0F97" w14:textId="56A5C443" w:rsidR="00870C52" w:rsidRPr="002E64A9" w:rsidRDefault="00870C52" w:rsidP="007509FC">
      <w:pPr>
        <w:pStyle w:val="cbtacenter"/>
        <w:bidi/>
        <w:spacing w:before="0" w:beforeAutospacing="0" w:after="0" w:afterAutospacing="0"/>
        <w:ind w:firstLine="567"/>
        <w:jc w:val="both"/>
        <w:textAlignment w:val="baseline"/>
        <w:rPr>
          <w:rFonts w:asciiTheme="majorBidi" w:hAnsiTheme="majorBidi" w:cs="Shaikh Hamdullah Mushaf"/>
          <w:b/>
          <w:bCs/>
          <w:color w:val="000000" w:themeColor="text1"/>
          <w:rtl/>
          <w:lang w:val="tr-TR"/>
        </w:rPr>
      </w:pPr>
      <w:r w:rsidRPr="002E64A9">
        <w:rPr>
          <w:rFonts w:asciiTheme="majorBidi" w:hAnsiTheme="majorBidi" w:cs="Shaikh Hamdullah Mushaf"/>
          <w:b/>
          <w:bCs/>
          <w:color w:val="000000" w:themeColor="text1"/>
          <w:rtl/>
          <w:lang w:val="tr-TR"/>
        </w:rPr>
        <w:t>أَيُّهَا الْمُسْلِمُونَ الْكِرَامُ!</w:t>
      </w:r>
    </w:p>
    <w:p w14:paraId="329D70B2" w14:textId="3F8F33F2" w:rsidR="00642809" w:rsidRPr="002E64A9" w:rsidRDefault="00642809" w:rsidP="007509FC">
      <w:pPr>
        <w:bidi/>
        <w:spacing w:after="120"/>
        <w:ind w:firstLine="567"/>
        <w:jc w:val="both"/>
        <w:rPr>
          <w:rFonts w:asciiTheme="majorBidi" w:hAnsiTheme="majorBidi" w:cs="Shaikh Hamdullah Mushaf"/>
          <w:bCs/>
          <w:color w:val="000000" w:themeColor="text1"/>
          <w:szCs w:val="24"/>
          <w:rtl/>
        </w:rPr>
      </w:pPr>
      <w:r w:rsidRPr="002E64A9">
        <w:rPr>
          <w:rFonts w:asciiTheme="majorBidi" w:hAnsiTheme="majorBidi" w:cs="Shaikh Hamdullah Mushaf"/>
          <w:b w:val="0"/>
          <w:color w:val="000000" w:themeColor="text1"/>
          <w:szCs w:val="24"/>
          <w:rtl/>
          <w:lang w:eastAsia="en-US"/>
        </w:rPr>
        <w:t>مَرَّ أَحَدُ الصَّح</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ابَةِ بِوَادٍ جَميلٍ. فَأَحَبَّ طَعْمَ الْمَاءِ فِي هَذَا الوَادِي. وَكَانَ مُعْجَبًا جِدًّا بِمَناظِرِ الطَّبيعَةِ هُنَاكَ. فَف</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ك</w:t>
      </w:r>
      <w:r w:rsidR="008067F9" w:rsidRPr="002E64A9">
        <w:rPr>
          <w:rFonts w:asciiTheme="majorBidi" w:hAnsiTheme="majorBidi" w:cs="Shaikh Hamdullah Mushaf" w:hint="cs"/>
          <w:b w:val="0"/>
          <w:color w:val="000000" w:themeColor="text1"/>
          <w:szCs w:val="24"/>
          <w:rtl/>
          <w:lang w:val="en-US" w:eastAsia="en-US"/>
        </w:rPr>
        <w:t>َّ</w:t>
      </w:r>
      <w:r w:rsidRPr="002E64A9">
        <w:rPr>
          <w:rFonts w:asciiTheme="majorBidi" w:hAnsiTheme="majorBidi" w:cs="Shaikh Hamdullah Mushaf"/>
          <w:b w:val="0"/>
          <w:color w:val="000000" w:themeColor="text1"/>
          <w:szCs w:val="24"/>
          <w:rtl/>
          <w:lang w:eastAsia="en-US"/>
        </w:rPr>
        <w:t>ر</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 xml:space="preserve"> بِالِابْتِعَادِ عَن</w:t>
      </w:r>
      <w:r w:rsidR="008067F9"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 xml:space="preserve"> النّاسِ والِاسْتِقْرارِ فِي هَذَا الوَادِي. ثُمَّ ذَهَبَ إِلَى رَس</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ولِ اللَّهِ وَأَخْبَرَهُ بِمَا يَنْوي فِعْلَهُ. فَنَهَاه</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 xml:space="preserve"> رَس</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ولُ اللَّهِ صَلَّى اللَّهُ عَلَيْه</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 xml:space="preserve"> وَسَلَّمَ عَنْ هَذَا الفِعْلِ، وَقَالَ: إِنَّ الجِه</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ادَ فِي سَب</w:t>
      </w:r>
      <w:r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يلِ اللَّهِ كَتِفً</w:t>
      </w:r>
      <w:r w:rsidR="00F00EAA" w:rsidRPr="002E64A9">
        <w:rPr>
          <w:rFonts w:asciiTheme="majorBidi" w:hAnsiTheme="majorBidi" w:cs="Shaikh Hamdullah Mushaf"/>
          <w:b w:val="0"/>
          <w:color w:val="000000" w:themeColor="text1"/>
          <w:szCs w:val="24"/>
          <w:rtl/>
          <w:lang w:eastAsia="en-US"/>
        </w:rPr>
        <w:t>ا بِكَتِفٍ خَيْرٌ مِنْ عِبادَة</w:t>
      </w:r>
      <w:r w:rsidR="00F00EAA" w:rsidRPr="002E64A9">
        <w:rPr>
          <w:rFonts w:asciiTheme="majorBidi" w:hAnsiTheme="majorBidi" w:cs="Shaikh Hamdullah Mushaf" w:hint="cs"/>
          <w:b w:val="0"/>
          <w:color w:val="000000" w:themeColor="text1"/>
          <w:szCs w:val="24"/>
          <w:rtl/>
          <w:lang w:eastAsia="en-US"/>
        </w:rPr>
        <w:t>ٍ</w:t>
      </w:r>
      <w:r w:rsidRPr="002E64A9">
        <w:rPr>
          <w:rFonts w:asciiTheme="majorBidi" w:hAnsiTheme="majorBidi" w:cs="Shaikh Hamdullah Mushaf"/>
          <w:b w:val="0"/>
          <w:color w:val="000000" w:themeColor="text1"/>
          <w:szCs w:val="24"/>
          <w:rtl/>
          <w:lang w:eastAsia="en-US"/>
        </w:rPr>
        <w:t xml:space="preserve"> </w:t>
      </w:r>
      <w:r w:rsidR="00F00EAA" w:rsidRPr="002E64A9">
        <w:rPr>
          <w:rFonts w:asciiTheme="majorBidi" w:hAnsiTheme="majorBidi" w:cs="Shaikh Hamdullah Mushaf"/>
          <w:b w:val="0"/>
          <w:color w:val="000000" w:themeColor="text1"/>
          <w:szCs w:val="24"/>
          <w:rtl/>
          <w:lang w:eastAsia="en-US"/>
        </w:rPr>
        <w:t xml:space="preserve">فِي البَيْتِ </w:t>
      </w:r>
      <w:r w:rsidR="00F00EAA" w:rsidRPr="002E64A9">
        <w:rPr>
          <w:rFonts w:asciiTheme="majorBidi" w:hAnsiTheme="majorBidi" w:cs="Shaikh Hamdullah Mushaf" w:hint="cs"/>
          <w:b w:val="0"/>
          <w:color w:val="000000" w:themeColor="text1"/>
          <w:szCs w:val="24"/>
          <w:rtl/>
          <w:lang w:eastAsia="en-US"/>
        </w:rPr>
        <w:t>ل</w:t>
      </w:r>
      <w:r w:rsidRPr="002E64A9">
        <w:rPr>
          <w:rFonts w:asciiTheme="majorBidi" w:hAnsiTheme="majorBidi" w:cs="Shaikh Hamdullah Mushaf"/>
          <w:b w:val="0"/>
          <w:color w:val="000000" w:themeColor="text1"/>
          <w:szCs w:val="24"/>
          <w:rtl/>
          <w:lang w:eastAsia="en-US"/>
        </w:rPr>
        <w:t>سِنِينَ مُنْفَرِدًا.</w:t>
      </w:r>
      <w:r w:rsidR="00DA5F82" w:rsidRPr="002E64A9">
        <w:rPr>
          <w:rStyle w:val="SonnotBavurusu"/>
          <w:rFonts w:asciiTheme="majorBidi" w:hAnsiTheme="majorBidi" w:cs="Shaikh Hamdullah Mushaf"/>
          <w:b w:val="0"/>
          <w:color w:val="000000" w:themeColor="text1"/>
          <w:szCs w:val="24"/>
          <w:rtl/>
        </w:rPr>
        <w:endnoteReference w:id="1"/>
      </w:r>
    </w:p>
    <w:p w14:paraId="6D319155" w14:textId="0B9BE719" w:rsidR="00870C52" w:rsidRPr="002E64A9" w:rsidRDefault="00870C52" w:rsidP="007509FC">
      <w:pPr>
        <w:bidi/>
        <w:ind w:firstLine="567"/>
        <w:jc w:val="both"/>
        <w:rPr>
          <w:rFonts w:asciiTheme="majorBidi" w:hAnsiTheme="majorBidi" w:cs="Shaikh Hamdullah Mushaf"/>
          <w:bCs/>
          <w:color w:val="000000" w:themeColor="text1"/>
          <w:szCs w:val="24"/>
          <w:rtl/>
        </w:rPr>
      </w:pPr>
      <w:r w:rsidRPr="002E64A9">
        <w:rPr>
          <w:rFonts w:asciiTheme="majorBidi" w:hAnsiTheme="majorBidi" w:cs="Shaikh Hamdullah Mushaf"/>
          <w:bCs/>
          <w:color w:val="000000" w:themeColor="text1"/>
          <w:szCs w:val="24"/>
          <w:rtl/>
        </w:rPr>
        <w:t>الْمُؤْمِنُونَ الْأَعِزَّاءُ!</w:t>
      </w:r>
    </w:p>
    <w:bookmarkEnd w:id="0"/>
    <w:p w14:paraId="4AC4F1F1" w14:textId="5BFDC3BE" w:rsidR="00A75FAE" w:rsidRPr="002E64A9" w:rsidRDefault="008944EC" w:rsidP="007509FC">
      <w:pPr>
        <w:autoSpaceDE w:val="0"/>
        <w:autoSpaceDN w:val="0"/>
        <w:bidi/>
        <w:adjustRightInd w:val="0"/>
        <w:spacing w:after="120"/>
        <w:ind w:firstLine="567"/>
        <w:jc w:val="both"/>
        <w:rPr>
          <w:rFonts w:asciiTheme="majorBidi" w:hAnsiTheme="majorBidi" w:cs="Shaikh Hamdullah Mushaf"/>
          <w:b w:val="0"/>
          <w:color w:val="000000" w:themeColor="text1"/>
          <w:szCs w:val="24"/>
          <w:rtl/>
        </w:rPr>
      </w:pPr>
      <w:r w:rsidRPr="002E64A9">
        <w:rPr>
          <w:rFonts w:asciiTheme="majorBidi" w:hAnsiTheme="majorBidi" w:cs="Shaikh Hamdullah Mushaf"/>
          <w:b w:val="0"/>
          <w:color w:val="000000" w:themeColor="text1"/>
          <w:szCs w:val="24"/>
          <w:rtl/>
        </w:rPr>
        <w:t>إِنَّ عَيْشَ الإِسْلامِ بِشَكْلٍ صَحيح</w:t>
      </w:r>
      <w:r w:rsidRPr="002E64A9">
        <w:rPr>
          <w:rFonts w:asciiTheme="majorBidi" w:hAnsiTheme="majorBidi" w:cs="Shaikh Hamdullah Mushaf" w:hint="cs"/>
          <w:b w:val="0"/>
          <w:color w:val="000000" w:themeColor="text1"/>
          <w:szCs w:val="24"/>
          <w:rtl/>
        </w:rPr>
        <w:t>ٍ</w:t>
      </w:r>
      <w:r w:rsidRPr="002E64A9">
        <w:rPr>
          <w:rFonts w:asciiTheme="majorBidi" w:hAnsiTheme="majorBidi" w:cs="Shaikh Hamdullah Mushaf"/>
          <w:b w:val="0"/>
          <w:color w:val="000000" w:themeColor="text1"/>
          <w:szCs w:val="24"/>
          <w:rtl/>
        </w:rPr>
        <w:t xml:space="preserve"> هوَ الْقِيَامُ بِأَدَاءِ واجِباتِنا تُجاهَ رَبِّنا جَلَّ وَعَلا وَأَخ</w:t>
      </w:r>
      <w:r w:rsidR="008067F9" w:rsidRPr="002E64A9">
        <w:rPr>
          <w:rFonts w:asciiTheme="majorBidi" w:hAnsiTheme="majorBidi" w:cs="Shaikh Hamdullah Mushaf" w:hint="cs"/>
          <w:b w:val="0"/>
          <w:color w:val="000000" w:themeColor="text1"/>
          <w:szCs w:val="24"/>
          <w:rtl/>
        </w:rPr>
        <w:t>ْ</w:t>
      </w:r>
      <w:r w:rsidRPr="002E64A9">
        <w:rPr>
          <w:rFonts w:asciiTheme="majorBidi" w:hAnsiTheme="majorBidi" w:cs="Shaikh Hamdullah Mushaf"/>
          <w:b w:val="0"/>
          <w:color w:val="000000" w:themeColor="text1"/>
          <w:szCs w:val="24"/>
          <w:rtl/>
        </w:rPr>
        <w:t>ذَ رِسالاتِ دِينِنَا المَليئَةِ بِالْحَيَاةِ كَدَلِيلٍ فِي عَلَاقَاتِنَا مَعَ النّاسِ. فَلَيْسَ مِنْ الصَّوابِ أَبَدًا الِانْفِص</w:t>
      </w:r>
      <w:r w:rsidRPr="002E64A9">
        <w:rPr>
          <w:rFonts w:asciiTheme="majorBidi" w:hAnsiTheme="majorBidi" w:cs="Shaikh Hamdullah Mushaf" w:hint="cs"/>
          <w:b w:val="0"/>
          <w:color w:val="000000" w:themeColor="text1"/>
          <w:szCs w:val="24"/>
          <w:rtl/>
        </w:rPr>
        <w:t>َ</w:t>
      </w:r>
      <w:r w:rsidRPr="002E64A9">
        <w:rPr>
          <w:rFonts w:asciiTheme="majorBidi" w:hAnsiTheme="majorBidi" w:cs="Shaikh Hamdullah Mushaf"/>
          <w:b w:val="0"/>
          <w:color w:val="000000" w:themeColor="text1"/>
          <w:szCs w:val="24"/>
          <w:rtl/>
        </w:rPr>
        <w:t>ال</w:t>
      </w:r>
      <w:r w:rsidRPr="002E64A9">
        <w:rPr>
          <w:rFonts w:asciiTheme="majorBidi" w:hAnsiTheme="majorBidi" w:cs="Shaikh Hamdullah Mushaf" w:hint="cs"/>
          <w:b w:val="0"/>
          <w:color w:val="000000" w:themeColor="text1"/>
          <w:szCs w:val="24"/>
          <w:rtl/>
        </w:rPr>
        <w:t>ُ</w:t>
      </w:r>
      <w:r w:rsidRPr="002E64A9">
        <w:rPr>
          <w:rFonts w:asciiTheme="majorBidi" w:hAnsiTheme="majorBidi" w:cs="Shaikh Hamdullah Mushaf"/>
          <w:b w:val="0"/>
          <w:color w:val="000000" w:themeColor="text1"/>
          <w:szCs w:val="24"/>
          <w:rtl/>
        </w:rPr>
        <w:t xml:space="preserve"> عَنْ المُجْتَمَعِ والْعَيْشِ بِعُزْلَةٍ عَنْ الآخَرِينَ وَتَفْضيلِ العَيْشِ بِشَكْلٍ فَرْديٍّ وَأَنانيٍّ. هَكَذَا وَإِلَى جانِبِ مَسْؤُولِيَّاتِنَا تُجاهَ اللَّهِ سُبْحَانَهُ وَتَعَالَى فِي تَأْديَةِ العِبَادَاتِ كَالصَّلَاةِ والصَّوْمِ والزَّكاةِ والْحَجِّ وَاَلْأَضاحيِّ فَهُنَاكَ أَيْضًا العَديدُ مِنْ الح</w:t>
      </w:r>
      <w:r w:rsidRPr="002E64A9">
        <w:rPr>
          <w:rFonts w:asciiTheme="majorBidi" w:hAnsiTheme="majorBidi" w:cs="Shaikh Hamdullah Mushaf" w:hint="cs"/>
          <w:b w:val="0"/>
          <w:color w:val="000000" w:themeColor="text1"/>
          <w:szCs w:val="24"/>
          <w:rtl/>
        </w:rPr>
        <w:t>ِ</w:t>
      </w:r>
      <w:r w:rsidRPr="002E64A9">
        <w:rPr>
          <w:rFonts w:asciiTheme="majorBidi" w:hAnsiTheme="majorBidi" w:cs="Shaikh Hamdullah Mushaf"/>
          <w:b w:val="0"/>
          <w:color w:val="000000" w:themeColor="text1"/>
          <w:szCs w:val="24"/>
          <w:rtl/>
        </w:rPr>
        <w:t>ك</w:t>
      </w:r>
      <w:r w:rsidR="008067F9" w:rsidRPr="002E64A9">
        <w:rPr>
          <w:rFonts w:asciiTheme="majorBidi" w:hAnsiTheme="majorBidi" w:cs="Shaikh Hamdullah Mushaf" w:hint="cs"/>
          <w:b w:val="0"/>
          <w:color w:val="000000" w:themeColor="text1"/>
          <w:szCs w:val="24"/>
          <w:rtl/>
        </w:rPr>
        <w:t>َ</w:t>
      </w:r>
      <w:r w:rsidRPr="002E64A9">
        <w:rPr>
          <w:rFonts w:asciiTheme="majorBidi" w:hAnsiTheme="majorBidi" w:cs="Shaikh Hamdullah Mushaf"/>
          <w:b w:val="0"/>
          <w:color w:val="000000" w:themeColor="text1"/>
          <w:szCs w:val="24"/>
          <w:rtl/>
        </w:rPr>
        <w:t>مِ مِثْلَ التَّعَرُّفِ عَلَى النّاسِ وَالِانْدِمَاجِ والْمُشارَكَةِ وَالتَّضَامُنِ.</w:t>
      </w:r>
      <w:r w:rsidR="00731DCD" w:rsidRPr="002E64A9">
        <w:rPr>
          <w:rFonts w:asciiTheme="majorBidi" w:hAnsiTheme="majorBidi" w:cs="Shaikh Hamdullah Mushaf" w:hint="cs"/>
          <w:b w:val="0"/>
          <w:color w:val="000000" w:themeColor="text1"/>
          <w:szCs w:val="24"/>
          <w:rtl/>
        </w:rPr>
        <w:t xml:space="preserve"> </w:t>
      </w:r>
    </w:p>
    <w:p w14:paraId="23C0F4FC" w14:textId="77777777" w:rsidR="00A75FAE" w:rsidRPr="002E64A9" w:rsidRDefault="00A75FAE" w:rsidP="007509FC">
      <w:pPr>
        <w:autoSpaceDE w:val="0"/>
        <w:autoSpaceDN w:val="0"/>
        <w:bidi/>
        <w:adjustRightInd w:val="0"/>
        <w:ind w:firstLine="567"/>
        <w:jc w:val="both"/>
        <w:rPr>
          <w:rFonts w:asciiTheme="majorBidi" w:hAnsiTheme="majorBidi" w:cs="Shaikh Hamdullah Mushaf"/>
          <w:b w:val="0"/>
          <w:bCs/>
          <w:color w:val="000000" w:themeColor="text1"/>
          <w:szCs w:val="24"/>
          <w:rtl/>
        </w:rPr>
      </w:pPr>
      <w:r w:rsidRPr="002E64A9">
        <w:rPr>
          <w:rFonts w:asciiTheme="majorBidi" w:hAnsiTheme="majorBidi" w:cs="Shaikh Hamdullah Mushaf"/>
          <w:bCs/>
          <w:color w:val="000000" w:themeColor="text1"/>
          <w:szCs w:val="24"/>
          <w:rtl/>
        </w:rPr>
        <w:t>أَيُّهَا الْمُسْلِمُونَ الْأَفَاضِلُ!</w:t>
      </w:r>
    </w:p>
    <w:p w14:paraId="4C7BBECC" w14:textId="44067285" w:rsidR="00A75FAE" w:rsidRPr="002E64A9" w:rsidRDefault="00A75FAE" w:rsidP="007509FC">
      <w:pPr>
        <w:autoSpaceDE w:val="0"/>
        <w:autoSpaceDN w:val="0"/>
        <w:bidi/>
        <w:adjustRightInd w:val="0"/>
        <w:spacing w:after="120"/>
        <w:ind w:firstLine="567"/>
        <w:jc w:val="both"/>
        <w:rPr>
          <w:rFonts w:asciiTheme="majorBidi" w:hAnsiTheme="majorBidi" w:cs="Shaikh Hamdullah Mushaf"/>
          <w:color w:val="000000" w:themeColor="text1"/>
          <w:szCs w:val="24"/>
          <w:rtl/>
        </w:rPr>
      </w:pPr>
      <w:r w:rsidRPr="002E64A9">
        <w:rPr>
          <w:rFonts w:asciiTheme="majorBidi" w:hAnsiTheme="majorBidi" w:cs="Shaikh Hamdullah Mushaf"/>
          <w:color w:val="000000" w:themeColor="text1"/>
          <w:szCs w:val="24"/>
          <w:rtl/>
        </w:rPr>
        <w:t>فِي العَصْرِ الحَديثِ نَحْنُ وَلِلْأَسَفِ ح</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ب</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س</w:t>
      </w:r>
      <w:r w:rsidR="007E32E3"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نا فِي دُنْيَانَا. لَقَدْ أَصْ</w:t>
      </w:r>
      <w:r w:rsidR="007E32E3" w:rsidRPr="002E64A9">
        <w:rPr>
          <w:rFonts w:asciiTheme="majorBidi" w:hAnsiTheme="majorBidi" w:cs="Shaikh Hamdullah Mushaf"/>
          <w:color w:val="000000" w:themeColor="text1"/>
          <w:szCs w:val="24"/>
          <w:rtl/>
        </w:rPr>
        <w:t>بَحْنَا فَرْديّينَ وَمَعْزولينَ</w:t>
      </w:r>
      <w:r w:rsidRPr="002E64A9">
        <w:rPr>
          <w:rFonts w:asciiTheme="majorBidi" w:hAnsiTheme="majorBidi" w:cs="Shaikh Hamdullah Mushaf"/>
          <w:color w:val="000000" w:themeColor="text1"/>
          <w:szCs w:val="24"/>
          <w:rtl/>
        </w:rPr>
        <w:t xml:space="preserve">. </w:t>
      </w:r>
      <w:r w:rsidR="007E32E3" w:rsidRPr="002E64A9">
        <w:rPr>
          <w:rFonts w:asciiTheme="majorBidi" w:hAnsiTheme="majorBidi" w:cs="Shaikh Hamdullah Mushaf" w:hint="cs"/>
          <w:color w:val="000000" w:themeColor="text1"/>
          <w:szCs w:val="24"/>
          <w:rtl/>
        </w:rPr>
        <w:t>و</w:t>
      </w:r>
      <w:r w:rsidRPr="002E64A9">
        <w:rPr>
          <w:rFonts w:asciiTheme="majorBidi" w:hAnsiTheme="majorBidi" w:cs="Shaikh Hamdullah Mushaf"/>
          <w:color w:val="000000" w:themeColor="text1"/>
          <w:szCs w:val="24"/>
          <w:rtl/>
        </w:rPr>
        <w:t>أَصْبَحْنَا أَنانيّينَ وَغَيْرَ قَادِرِينَ عَلَى التَّفْكيرِ فِ</w:t>
      </w:r>
      <w:r w:rsidR="007E32E3" w:rsidRPr="002E64A9">
        <w:rPr>
          <w:rFonts w:asciiTheme="majorBidi" w:hAnsiTheme="majorBidi" w:cs="Shaikh Hamdullah Mushaf"/>
          <w:color w:val="000000" w:themeColor="text1"/>
          <w:szCs w:val="24"/>
          <w:rtl/>
        </w:rPr>
        <w:t>ي أَيِّ شَخْصٍ سِوَى أَنْفُسِنا</w:t>
      </w:r>
      <w:r w:rsidRPr="002E64A9">
        <w:rPr>
          <w:rFonts w:asciiTheme="majorBidi" w:hAnsiTheme="majorBidi" w:cs="Shaikh Hamdullah Mushaf"/>
          <w:color w:val="000000" w:themeColor="text1"/>
          <w:szCs w:val="24"/>
          <w:rtl/>
        </w:rPr>
        <w:t>. ا</w:t>
      </w:r>
      <w:r w:rsidR="008067F9"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 xml:space="preserve">قْتَرَبَتْ </w:t>
      </w:r>
      <w:r w:rsidR="007E32E3" w:rsidRPr="002E64A9">
        <w:rPr>
          <w:rFonts w:asciiTheme="majorBidi" w:hAnsiTheme="majorBidi" w:cs="Shaikh Hamdullah Mushaf"/>
          <w:color w:val="000000" w:themeColor="text1"/>
          <w:szCs w:val="24"/>
          <w:rtl/>
        </w:rPr>
        <w:t>بُيوتُنا وَتَبَاعَدَتْ قُلوبَنا</w:t>
      </w:r>
      <w:r w:rsidRPr="002E64A9">
        <w:rPr>
          <w:rFonts w:asciiTheme="majorBidi" w:hAnsiTheme="majorBidi" w:cs="Shaikh Hamdullah Mushaf"/>
          <w:color w:val="000000" w:themeColor="text1"/>
          <w:szCs w:val="24"/>
          <w:rtl/>
        </w:rPr>
        <w:t>. تَضَاءَلَتْ عَلاقاتُ الصَّداقَةِ والصُّحْبَةِ وَعَلاق</w:t>
      </w:r>
      <w:r w:rsidR="007E32E3" w:rsidRPr="002E64A9">
        <w:rPr>
          <w:rFonts w:asciiTheme="majorBidi" w:hAnsiTheme="majorBidi" w:cs="Shaikh Hamdullah Mushaf" w:hint="cs"/>
          <w:color w:val="000000" w:themeColor="text1"/>
          <w:szCs w:val="24"/>
          <w:rtl/>
        </w:rPr>
        <w:t>َ</w:t>
      </w:r>
      <w:r w:rsidR="007E32E3" w:rsidRPr="002E64A9">
        <w:rPr>
          <w:rFonts w:asciiTheme="majorBidi" w:hAnsiTheme="majorBidi" w:cs="Shaikh Hamdullah Mushaf"/>
          <w:color w:val="000000" w:themeColor="text1"/>
          <w:szCs w:val="24"/>
          <w:rtl/>
        </w:rPr>
        <w:t>ات</w:t>
      </w:r>
      <w:r w:rsidR="008067F9" w:rsidRPr="002E64A9">
        <w:rPr>
          <w:rFonts w:asciiTheme="majorBidi" w:hAnsiTheme="majorBidi" w:cs="Shaikh Hamdullah Mushaf" w:hint="cs"/>
          <w:color w:val="000000" w:themeColor="text1"/>
          <w:szCs w:val="24"/>
          <w:rtl/>
        </w:rPr>
        <w:t>ُ</w:t>
      </w:r>
      <w:r w:rsidR="007E32E3" w:rsidRPr="002E64A9">
        <w:rPr>
          <w:rFonts w:asciiTheme="majorBidi" w:hAnsiTheme="majorBidi" w:cs="Shaikh Hamdullah Mushaf"/>
          <w:color w:val="000000" w:themeColor="text1"/>
          <w:szCs w:val="24"/>
          <w:rtl/>
        </w:rPr>
        <w:t xml:space="preserve">نا مَعَ </w:t>
      </w:r>
      <w:r w:rsidR="007E32E3" w:rsidRPr="002E64A9">
        <w:rPr>
          <w:rFonts w:asciiTheme="majorBidi" w:hAnsiTheme="majorBidi" w:cs="Shaikh Hamdullah Mushaf"/>
          <w:color w:val="000000" w:themeColor="text1"/>
          <w:szCs w:val="24"/>
          <w:rtl/>
        </w:rPr>
        <w:t>الْجِيرَانِ</w:t>
      </w:r>
      <w:r w:rsidRPr="002E64A9">
        <w:rPr>
          <w:rFonts w:asciiTheme="majorBidi" w:hAnsiTheme="majorBidi" w:cs="Shaikh Hamdullah Mushaf"/>
          <w:color w:val="000000" w:themeColor="text1"/>
          <w:szCs w:val="24"/>
          <w:rtl/>
        </w:rPr>
        <w:t>. لَمْ نَعُدْ نُفْشي</w:t>
      </w:r>
      <w:r w:rsidR="008067F9"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 xml:space="preserve"> السَّل</w:t>
      </w:r>
      <w:r w:rsidR="007E32E3" w:rsidRPr="002E64A9">
        <w:rPr>
          <w:rFonts w:asciiTheme="majorBidi" w:hAnsiTheme="majorBidi" w:cs="Shaikh Hamdullah Mushaf" w:hint="cs"/>
          <w:color w:val="000000" w:themeColor="text1"/>
          <w:szCs w:val="24"/>
          <w:rtl/>
        </w:rPr>
        <w:t>َ</w:t>
      </w:r>
      <w:r w:rsidR="007E32E3" w:rsidRPr="002E64A9">
        <w:rPr>
          <w:rFonts w:asciiTheme="majorBidi" w:hAnsiTheme="majorBidi" w:cs="Shaikh Hamdullah Mushaf"/>
          <w:color w:val="000000" w:themeColor="text1"/>
          <w:szCs w:val="24"/>
          <w:rtl/>
        </w:rPr>
        <w:t>امِ بَيْنَنَا</w:t>
      </w:r>
      <w:r w:rsidRPr="002E64A9">
        <w:rPr>
          <w:rFonts w:asciiTheme="majorBidi" w:hAnsiTheme="majorBidi" w:cs="Shaikh Hamdullah Mushaf"/>
          <w:color w:val="000000" w:themeColor="text1"/>
          <w:szCs w:val="24"/>
          <w:rtl/>
        </w:rPr>
        <w:t>، وَلَمْ نَعُدْ نَسْأَلُ</w:t>
      </w:r>
      <w:r w:rsidR="007E32E3" w:rsidRPr="002E64A9">
        <w:rPr>
          <w:rFonts w:asciiTheme="majorBidi" w:hAnsiTheme="majorBidi" w:cs="Shaikh Hamdullah Mushaf"/>
          <w:color w:val="000000" w:themeColor="text1"/>
          <w:szCs w:val="24"/>
          <w:rtl/>
        </w:rPr>
        <w:t xml:space="preserve"> عَنْ أَحْوالِ بَعْضِنا البَعْض</w:t>
      </w:r>
      <w:r w:rsidR="007E32E3"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 وَلَمْ نَعُدْ نَتَبادَلُ الكَلامَ الطَّيِّبَ</w:t>
      </w:r>
      <w:r w:rsidR="007E32E3" w:rsidRPr="002E64A9">
        <w:rPr>
          <w:rFonts w:asciiTheme="majorBidi" w:hAnsiTheme="majorBidi" w:cs="Shaikh Hamdullah Mushaf"/>
          <w:color w:val="000000" w:themeColor="text1"/>
          <w:szCs w:val="24"/>
          <w:rtl/>
        </w:rPr>
        <w:t>، وَلَمْ نَعُدْ نَتَبَسَّم</w:t>
      </w:r>
      <w:r w:rsidR="007E32E3"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 xml:space="preserve"> بِمَحَبَّ</w:t>
      </w:r>
      <w:r w:rsidR="007E32E3" w:rsidRPr="002E64A9">
        <w:rPr>
          <w:rFonts w:asciiTheme="majorBidi" w:hAnsiTheme="majorBidi" w:cs="Shaikh Hamdullah Mushaf"/>
          <w:color w:val="000000" w:themeColor="text1"/>
          <w:szCs w:val="24"/>
          <w:rtl/>
        </w:rPr>
        <w:t>ةٍ فِي وُجوهِ بَعْضِنا البَعْضِ</w:t>
      </w:r>
      <w:r w:rsidRPr="002E64A9">
        <w:rPr>
          <w:rFonts w:asciiTheme="majorBidi" w:hAnsiTheme="majorBidi" w:cs="Shaikh Hamdullah Mushaf"/>
          <w:color w:val="000000" w:themeColor="text1"/>
          <w:szCs w:val="24"/>
          <w:rtl/>
        </w:rPr>
        <w:t>. وَفِي بَعْضِ الأَحْيَانِ نَك</w:t>
      </w:r>
      <w:r w:rsidR="007E32E3"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ونُ غَافِلِينَ عَنْ مَرَضِ جَا</w:t>
      </w:r>
      <w:r w:rsidR="007E32E3" w:rsidRPr="002E64A9">
        <w:rPr>
          <w:rFonts w:asciiTheme="majorBidi" w:hAnsiTheme="majorBidi" w:cs="Shaikh Hamdullah Mushaf"/>
          <w:color w:val="000000" w:themeColor="text1"/>
          <w:szCs w:val="24"/>
          <w:rtl/>
        </w:rPr>
        <w:t>رِنَا أَوْ حَتَّى عَنْ وَفاتِهِ</w:t>
      </w:r>
      <w:r w:rsidRPr="002E64A9">
        <w:rPr>
          <w:rFonts w:asciiTheme="majorBidi" w:hAnsiTheme="majorBidi" w:cs="Shaikh Hamdullah Mushaf"/>
          <w:color w:val="000000" w:themeColor="text1"/>
          <w:szCs w:val="24"/>
          <w:rtl/>
        </w:rPr>
        <w:t>.</w:t>
      </w:r>
    </w:p>
    <w:p w14:paraId="77E45DE1" w14:textId="50FF0AA6" w:rsidR="00F474F1" w:rsidRPr="002E64A9" w:rsidRDefault="00F474F1" w:rsidP="007509FC">
      <w:pPr>
        <w:bidi/>
        <w:spacing w:after="120"/>
        <w:ind w:firstLine="567"/>
        <w:jc w:val="both"/>
        <w:rPr>
          <w:rFonts w:asciiTheme="majorBidi" w:hAnsiTheme="majorBidi" w:cs="Shaikh Hamdullah Mushaf"/>
          <w:color w:val="000000" w:themeColor="text1"/>
          <w:szCs w:val="24"/>
          <w:rtl/>
        </w:rPr>
      </w:pPr>
      <w:r w:rsidRPr="002E64A9">
        <w:rPr>
          <w:rFonts w:asciiTheme="majorBidi" w:hAnsiTheme="majorBidi" w:cs="Shaikh Hamdullah Mushaf"/>
          <w:color w:val="000000" w:themeColor="text1"/>
          <w:szCs w:val="24"/>
          <w:rtl/>
        </w:rPr>
        <w:t>لَقَدْ مَنَحَنا الع</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الَم</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 xml:space="preserve"> الرَّقْميَّ العَد</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يدَ مِنْ الإِمْكانيّاتِ. وَمَعَ ذَلِكَ فَقَدْ فَقَدْنَا أَنْفُسَنا بِسَبَبِ إِغْراء</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اتِ العالَمِ الِافْتِراضيِّ. فَلَمْ نَسْتَطِعْ الحِف</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اظَ عَلَى الأَخْلاقِ الحَم</w:t>
      </w:r>
      <w:r w:rsidRPr="002E64A9">
        <w:rPr>
          <w:rFonts w:asciiTheme="majorBidi" w:hAnsiTheme="majorBidi" w:cs="Shaikh Hamdullah Mushaf" w:hint="cs"/>
          <w:color w:val="000000" w:themeColor="text1"/>
          <w:szCs w:val="24"/>
          <w:rtl/>
        </w:rPr>
        <w:t>ِ</w:t>
      </w:r>
      <w:r w:rsidRPr="002E64A9">
        <w:rPr>
          <w:rFonts w:asciiTheme="majorBidi" w:hAnsiTheme="majorBidi" w:cs="Shaikh Hamdullah Mushaf"/>
          <w:color w:val="000000" w:themeColor="text1"/>
          <w:szCs w:val="24"/>
          <w:rtl/>
        </w:rPr>
        <w:t xml:space="preserve">يدَةِ فِي البِيئَاتِ الرَّقْميَّةِ؛ وَلَمْ نَحْتَرِمْ وَنُراعيَ الحَقَّ والْقانونَ. وَلَقَدْ أَصْبَحْنَا سُجَناءَ أَجْهِزَةِ الْحَاسُوبِ والْأَجْهِزَةِ اللَّوْحِيَّةِ والْهَواتِفِ الذَّكيَّةِ. كَمَا فَقَدْنَا اَلِاتِّصالَ بِالْحَيَاةِ الواقِعيَّةِ </w:t>
      </w:r>
      <w:r w:rsidRPr="002E64A9">
        <w:rPr>
          <w:rFonts w:asciiTheme="majorBidi" w:hAnsiTheme="majorBidi" w:cs="Shaikh Hamdullah Mushaf" w:hint="cs"/>
          <w:color w:val="000000" w:themeColor="text1"/>
          <w:szCs w:val="24"/>
          <w:rtl/>
        </w:rPr>
        <w:t>وَ</w:t>
      </w:r>
      <w:r w:rsidRPr="002E64A9">
        <w:rPr>
          <w:rFonts w:asciiTheme="majorBidi" w:hAnsiTheme="majorBidi" w:cs="Shaikh Hamdullah Mushaf"/>
          <w:color w:val="000000" w:themeColor="text1"/>
          <w:szCs w:val="24"/>
          <w:rtl/>
        </w:rPr>
        <w:t>أَصْبَحْنَا نَشْعُرُ بِالْوَحْدَةِ وَسَطَ الزِّحامِ. وَأَثْنَاءَ التَّواصُلِ عَبْرَ الإِنْتَرْنِتْ مَعَ أَشْخاصٍ عَلَى الجانِبِ الآخَرِ مِنْ العالَمِ نَسِيْنَا التَّواصُلَ مَعَ عائِلاتِنا وَأَطْفالِنا وَجيرانِنا اَلَّذِينَ نَتَشارَكُ مَعَهُمْ نَفْسَ المَنْزِلِ و نَفْسَ الْبيئَةِ.</w:t>
      </w:r>
    </w:p>
    <w:p w14:paraId="3B843D07" w14:textId="267020DF" w:rsidR="00870C52" w:rsidRPr="002E64A9" w:rsidRDefault="00870C52" w:rsidP="007509FC">
      <w:pPr>
        <w:bidi/>
        <w:ind w:firstLine="567"/>
        <w:jc w:val="both"/>
        <w:rPr>
          <w:rFonts w:ascii="Arial" w:hAnsi="Arial" w:cs="Shaikh Hamdullah Mushaf"/>
          <w:color w:val="000000" w:themeColor="text1"/>
          <w:szCs w:val="24"/>
          <w:shd w:val="clear" w:color="auto" w:fill="FFFFFF"/>
          <w:rtl/>
        </w:rPr>
      </w:pPr>
      <w:r w:rsidRPr="002E64A9">
        <w:rPr>
          <w:rFonts w:asciiTheme="majorBidi" w:hAnsiTheme="majorBidi" w:cs="Shaikh Hamdullah Mushaf"/>
          <w:bCs/>
          <w:color w:val="000000" w:themeColor="text1"/>
          <w:szCs w:val="24"/>
          <w:rtl/>
        </w:rPr>
        <w:t>أَيُّهَا الْمُؤْمِنُونَ الْأَفَاضِلُ!</w:t>
      </w:r>
    </w:p>
    <w:p w14:paraId="6FFD898D" w14:textId="37DA3DE9" w:rsidR="00AA5C50" w:rsidRPr="002E64A9" w:rsidRDefault="006D1B14" w:rsidP="007509FC">
      <w:pPr>
        <w:bidi/>
        <w:spacing w:after="120"/>
        <w:ind w:firstLine="567"/>
        <w:jc w:val="both"/>
        <w:rPr>
          <w:rFonts w:asciiTheme="majorBidi" w:eastAsiaTheme="minorEastAsia" w:hAnsiTheme="majorBidi" w:cs="Shaikh Hamdullah Mushaf"/>
          <w:color w:val="000000" w:themeColor="text1"/>
          <w:szCs w:val="24"/>
          <w:rtl/>
        </w:rPr>
      </w:pPr>
      <w:r w:rsidRPr="002E64A9">
        <w:rPr>
          <w:rFonts w:ascii="Arial" w:hAnsi="Arial" w:cs="Shaikh Hamdullah Mushaf"/>
          <w:color w:val="000000" w:themeColor="text1"/>
          <w:szCs w:val="24"/>
          <w:shd w:val="clear" w:color="auto" w:fill="FFFFFF"/>
          <w:rtl/>
        </w:rPr>
        <w:t>يَقُولُ اللَّهُ تَعَالَى مُخَاطِبًا نَبيِّهَ صَلَّى اللَّهُ عَلَيْهُ وَسَلَّمَ فِي القُرْآنِ</w:t>
      </w:r>
      <w:r w:rsidR="00005525" w:rsidRPr="002E64A9">
        <w:rPr>
          <w:rFonts w:ascii="Arial" w:hAnsi="Arial" w:cs="Shaikh Hamdullah Mushaf" w:hint="cs"/>
          <w:color w:val="000000" w:themeColor="text1"/>
          <w:szCs w:val="24"/>
          <w:shd w:val="clear" w:color="auto" w:fill="FFFFFF"/>
          <w:rtl/>
        </w:rPr>
        <w:t xml:space="preserve">: </w:t>
      </w:r>
      <w:r w:rsidR="00005525" w:rsidRPr="002E64A9">
        <w:rPr>
          <w:rFonts w:ascii="Arial" w:hAnsi="Arial" w:cs="Shaikh Hamdullah Mushaf" w:hint="cs"/>
          <w:b w:val="0"/>
          <w:bCs/>
          <w:color w:val="000000" w:themeColor="text1"/>
          <w:szCs w:val="24"/>
          <w:shd w:val="clear" w:color="auto" w:fill="FFFFFF"/>
          <w:rtl/>
        </w:rPr>
        <w:t>"</w:t>
      </w:r>
      <w:r w:rsidR="00005525" w:rsidRPr="002E64A9">
        <w:rPr>
          <w:rFonts w:ascii="Arial" w:hAnsi="Arial" w:cs="Shaikh Hamdullah Mushaf"/>
          <w:b w:val="0"/>
          <w:bCs/>
          <w:color w:val="000000" w:themeColor="text1"/>
          <w:szCs w:val="24"/>
          <w:shd w:val="clear" w:color="auto" w:fill="FFFFFF"/>
          <w:rtl/>
        </w:rPr>
        <w:t>فَبِمَا رَحْمَةٍ مِنَ اللّٰهِ لِنْتَ لَهُمْۚ وَلَوْ كُنْتَ فَظًّا غَل۪يظَ الْقَلْبِ لَانْفَضُّوا مِنْ حَوْلِكَۖ</w:t>
      </w:r>
      <w:r w:rsidR="00005525" w:rsidRPr="002E64A9">
        <w:rPr>
          <w:rFonts w:asciiTheme="majorBidi" w:eastAsiaTheme="minorEastAsia" w:hAnsiTheme="majorBidi" w:cs="Shaikh Hamdullah Mushaf" w:hint="cs"/>
          <w:b w:val="0"/>
          <w:bCs/>
          <w:color w:val="000000" w:themeColor="text1"/>
          <w:szCs w:val="24"/>
          <w:rtl/>
        </w:rPr>
        <w:t>..."</w:t>
      </w:r>
      <w:r w:rsidR="00005525" w:rsidRPr="002E64A9">
        <w:rPr>
          <w:rStyle w:val="SonnotBavurusu"/>
          <w:rFonts w:asciiTheme="majorBidi" w:eastAsiaTheme="minorEastAsia" w:hAnsiTheme="majorBidi" w:cs="Shaikh Hamdullah Mushaf"/>
          <w:b w:val="0"/>
          <w:bCs/>
          <w:color w:val="000000" w:themeColor="text1"/>
          <w:szCs w:val="24"/>
          <w:rtl/>
        </w:rPr>
        <w:endnoteReference w:id="2"/>
      </w:r>
    </w:p>
    <w:p w14:paraId="3CB8DD8E" w14:textId="0E3DEAB0" w:rsidR="006D1B14" w:rsidRPr="002E64A9" w:rsidRDefault="006D1B14" w:rsidP="007509FC">
      <w:pPr>
        <w:bidi/>
        <w:spacing w:after="120"/>
        <w:ind w:firstLine="567"/>
        <w:jc w:val="both"/>
        <w:rPr>
          <w:rFonts w:asciiTheme="majorBidi" w:eastAsiaTheme="minorEastAsia" w:hAnsiTheme="majorBidi" w:cs="Shaikh Hamdullah Mushaf"/>
          <w:color w:val="000000" w:themeColor="text1"/>
          <w:szCs w:val="24"/>
          <w:rtl/>
        </w:rPr>
      </w:pPr>
      <w:r w:rsidRPr="002E64A9">
        <w:rPr>
          <w:rFonts w:asciiTheme="majorBidi" w:eastAsiaTheme="minorEastAsia" w:hAnsiTheme="majorBidi" w:cs="Shaikh Hamdullah Mushaf"/>
          <w:color w:val="000000" w:themeColor="text1"/>
          <w:szCs w:val="24"/>
          <w:rtl/>
        </w:rPr>
        <w:t>فَلْن</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قْت</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دِي بِأَخْل</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اقِ نَبيِّنا اَلَّذِي نَتَشَرَّفُ بِأَنْ نَك</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ونَ مِنْ أُمَّتِهِ. وَلْنَتَّخِذ</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 xml:space="preserve"> الرَّحْمَةَ والشَّفَقَةَ والتَّضْحيَةَ والْقَناعَةَ والْكَل</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امَ الطَّيِّبَ والِابْتِس</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امَةَ شِعَارًا لَنَا. وَلِنُق</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يم</w:t>
      </w:r>
      <w:r w:rsidR="008067F9"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 xml:space="preserve"> عَلاقات</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 xml:space="preserve"> جَيِّدَة</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 xml:space="preserve"> مَعَ الأَقارِبِ والْج</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ير</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انِ وَجَميعِ النّاسِ، بَدْءًا مِنْ ع</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ائِلَتِنا. وَلِنَسْعَى إِلَى السَّل</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امِ والسَّعادَةِ لَيْسَ فِي الفَرْديَّةِ والْأَنانيَّةِ، وَلَكِنْ بِرِض</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ا اللَّه</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 xml:space="preserve"> سُبْحَانَهُ وَتَعَالَى وَبِدُعاءِ إِخْوانِنا.</w:t>
      </w:r>
    </w:p>
    <w:p w14:paraId="6EEAAD0C" w14:textId="0CBB7A97" w:rsidR="006D514E" w:rsidRPr="002E64A9" w:rsidRDefault="006D1B14" w:rsidP="007509FC">
      <w:pPr>
        <w:bidi/>
        <w:spacing w:after="120"/>
        <w:ind w:firstLine="567"/>
        <w:jc w:val="both"/>
        <w:rPr>
          <w:rFonts w:asciiTheme="majorBidi" w:eastAsiaTheme="minorEastAsia" w:hAnsiTheme="majorBidi" w:cs="Shaikh Hamdullah Mushaf"/>
          <w:color w:val="000000" w:themeColor="text1"/>
          <w:szCs w:val="24"/>
        </w:rPr>
      </w:pPr>
      <w:r w:rsidRPr="002E64A9">
        <w:rPr>
          <w:rFonts w:asciiTheme="majorBidi" w:eastAsiaTheme="minorEastAsia" w:hAnsiTheme="majorBidi" w:cs="Shaikh Hamdullah Mushaf"/>
          <w:color w:val="000000" w:themeColor="text1"/>
          <w:szCs w:val="24"/>
          <w:rtl/>
        </w:rPr>
        <w:t>وأَخْت</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مُ خُطْبَتِي بِالْحَدِيثِ الشَّر</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يفِ اَلَّذِي و</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ص</w:t>
      </w:r>
      <w:r w:rsidRPr="002E64A9">
        <w:rPr>
          <w:rFonts w:asciiTheme="majorBidi" w:eastAsiaTheme="minorEastAsia" w:hAnsiTheme="majorBidi" w:cs="Shaikh Hamdullah Mushaf" w:hint="cs"/>
          <w:color w:val="000000" w:themeColor="text1"/>
          <w:szCs w:val="24"/>
          <w:rtl/>
        </w:rPr>
        <w:t>َ</w:t>
      </w:r>
      <w:r w:rsidRPr="002E64A9">
        <w:rPr>
          <w:rFonts w:asciiTheme="majorBidi" w:eastAsiaTheme="minorEastAsia" w:hAnsiTheme="majorBidi" w:cs="Shaikh Hamdullah Mushaf"/>
          <w:color w:val="000000" w:themeColor="text1"/>
          <w:szCs w:val="24"/>
          <w:rtl/>
        </w:rPr>
        <w:t>فَ فِيه</w:t>
      </w:r>
      <w:r w:rsidRPr="002E64A9">
        <w:rPr>
          <w:rFonts w:asciiTheme="majorBidi" w:eastAsiaTheme="minorEastAsia" w:hAnsiTheme="majorBidi" w:cs="Shaikh Hamdullah Mushaf" w:hint="cs"/>
          <w:color w:val="000000" w:themeColor="text1"/>
          <w:szCs w:val="24"/>
          <w:rtl/>
        </w:rPr>
        <w:t>ِ</w:t>
      </w:r>
      <w:r w:rsidR="00202C58" w:rsidRPr="002E64A9">
        <w:rPr>
          <w:rFonts w:asciiTheme="majorBidi" w:eastAsiaTheme="minorEastAsia" w:hAnsiTheme="majorBidi" w:cs="Shaikh Hamdullah Mushaf"/>
          <w:color w:val="000000" w:themeColor="text1"/>
          <w:szCs w:val="24"/>
          <w:rtl/>
        </w:rPr>
        <w:t xml:space="preserve"> </w:t>
      </w:r>
      <w:r w:rsidRPr="002E64A9">
        <w:rPr>
          <w:rFonts w:asciiTheme="majorBidi" w:eastAsiaTheme="minorEastAsia" w:hAnsiTheme="majorBidi" w:cs="Shaikh Hamdullah Mushaf"/>
          <w:color w:val="000000" w:themeColor="text1"/>
          <w:szCs w:val="24"/>
          <w:rtl/>
        </w:rPr>
        <w:t>رَسُولُ اللّٰهِ صَلَّ</w:t>
      </w:r>
      <w:r w:rsidRPr="002E64A9">
        <w:rPr>
          <w:rFonts w:asciiTheme="majorBidi" w:eastAsiaTheme="minorEastAsia" w:hAnsiTheme="majorBidi" w:cs="Shaikh Hamdullah Mushaf" w:hint="cs"/>
          <w:color w:val="000000" w:themeColor="text1"/>
          <w:szCs w:val="24"/>
          <w:rtl/>
        </w:rPr>
        <w:t>ى</w:t>
      </w:r>
      <w:r w:rsidR="00202C58" w:rsidRPr="002E64A9">
        <w:rPr>
          <w:rFonts w:asciiTheme="majorBidi" w:eastAsiaTheme="minorEastAsia" w:hAnsiTheme="majorBidi" w:cs="Shaikh Hamdullah Mushaf"/>
          <w:color w:val="000000" w:themeColor="text1"/>
          <w:szCs w:val="24"/>
          <w:rtl/>
        </w:rPr>
        <w:t xml:space="preserve"> اللّٰهُ عَلَيْهِ وَسَلَّمَ</w:t>
      </w:r>
      <w:r w:rsidR="00202C58" w:rsidRPr="002E64A9">
        <w:rPr>
          <w:rFonts w:asciiTheme="majorBidi" w:eastAsiaTheme="minorEastAsia" w:hAnsiTheme="majorBidi" w:cs="Shaikh Hamdullah Mushaf" w:hint="cs"/>
          <w:color w:val="000000" w:themeColor="text1"/>
          <w:szCs w:val="24"/>
          <w:rtl/>
        </w:rPr>
        <w:t xml:space="preserve"> </w:t>
      </w:r>
      <w:r w:rsidR="00202C58" w:rsidRPr="002E64A9">
        <w:rPr>
          <w:rFonts w:asciiTheme="majorBidi" w:eastAsiaTheme="minorEastAsia" w:hAnsiTheme="majorBidi" w:cs="Shaikh Hamdullah Mushaf"/>
          <w:color w:val="000000" w:themeColor="text1"/>
          <w:szCs w:val="24"/>
          <w:rtl/>
        </w:rPr>
        <w:t>اَلْمُؤْمِن</w:t>
      </w:r>
      <w:r w:rsidR="000F20FE" w:rsidRPr="002E64A9">
        <w:rPr>
          <w:rFonts w:asciiTheme="majorBidi" w:eastAsiaTheme="minorEastAsia" w:hAnsiTheme="majorBidi" w:cs="Shaikh Hamdullah Mushaf" w:hint="cs"/>
          <w:color w:val="000000" w:themeColor="text1"/>
          <w:szCs w:val="24"/>
          <w:rtl/>
        </w:rPr>
        <w:t>َ</w:t>
      </w:r>
      <w:r w:rsidR="00202C58" w:rsidRPr="002E64A9">
        <w:rPr>
          <w:rFonts w:asciiTheme="majorBidi" w:eastAsiaTheme="minorEastAsia" w:hAnsiTheme="majorBidi" w:cs="Shaikh Hamdullah Mushaf" w:hint="cs"/>
          <w:color w:val="000000" w:themeColor="text1"/>
          <w:szCs w:val="24"/>
          <w:rtl/>
        </w:rPr>
        <w:t>، فَ</w:t>
      </w:r>
      <w:r w:rsidR="00202C58" w:rsidRPr="002E64A9">
        <w:rPr>
          <w:rFonts w:asciiTheme="majorBidi" w:eastAsiaTheme="minorEastAsia" w:hAnsiTheme="majorBidi" w:cs="Shaikh Hamdullah Mushaf"/>
          <w:color w:val="000000" w:themeColor="text1"/>
          <w:szCs w:val="24"/>
          <w:rtl/>
        </w:rPr>
        <w:t>قَالَ:</w:t>
      </w:r>
      <w:r w:rsidR="00202C58" w:rsidRPr="002E64A9">
        <w:rPr>
          <w:rFonts w:asciiTheme="majorBidi" w:eastAsiaTheme="minorEastAsia" w:hAnsiTheme="majorBidi" w:cs="Shaikh Hamdullah Mushaf" w:hint="cs"/>
          <w:color w:val="000000" w:themeColor="text1"/>
          <w:szCs w:val="24"/>
          <w:rtl/>
        </w:rPr>
        <w:t xml:space="preserve"> </w:t>
      </w:r>
      <w:r w:rsidR="00934D9D" w:rsidRPr="002E64A9">
        <w:rPr>
          <w:rFonts w:asciiTheme="majorBidi" w:eastAsiaTheme="minorEastAsia" w:hAnsiTheme="majorBidi" w:cs="Shaikh Hamdullah Mushaf"/>
          <w:b w:val="0"/>
          <w:bCs/>
          <w:color w:val="000000" w:themeColor="text1"/>
          <w:szCs w:val="24"/>
          <w:rtl/>
        </w:rPr>
        <w:t xml:space="preserve">اَلْمُؤْمِنُ </w:t>
      </w:r>
      <w:r w:rsidR="00934D9D" w:rsidRPr="002E64A9">
        <w:rPr>
          <w:rFonts w:asciiTheme="majorBidi" w:hAnsiTheme="majorBidi" w:cs="Shaikh Hamdullah Mushaf" w:hint="cs"/>
          <w:b w:val="0"/>
          <w:bCs/>
          <w:caps/>
          <w:color w:val="000000" w:themeColor="text1"/>
          <w:szCs w:val="24"/>
          <w:u w:color="000000"/>
          <w:rtl/>
          <w:lang w:val="en-US"/>
        </w:rPr>
        <w:t>مَأْلَفٌ</w:t>
      </w:r>
      <w:r w:rsidR="00934D9D" w:rsidRPr="002E64A9">
        <w:rPr>
          <w:rFonts w:asciiTheme="majorBidi" w:eastAsiaTheme="minorEastAsia" w:hAnsiTheme="majorBidi" w:cs="Shaikh Hamdullah Mushaf"/>
          <w:b w:val="0"/>
          <w:bCs/>
          <w:color w:val="000000" w:themeColor="text1"/>
          <w:szCs w:val="24"/>
          <w:rtl/>
        </w:rPr>
        <w:t xml:space="preserve"> </w:t>
      </w:r>
      <w:r w:rsidR="00202C58" w:rsidRPr="002E64A9">
        <w:rPr>
          <w:rFonts w:asciiTheme="majorBidi" w:eastAsiaTheme="minorEastAsia" w:hAnsiTheme="majorBidi" w:cs="Shaikh Hamdullah Mushaf"/>
          <w:b w:val="0"/>
          <w:bCs/>
          <w:color w:val="000000" w:themeColor="text1"/>
          <w:szCs w:val="24"/>
          <w:rtl/>
        </w:rPr>
        <w:t>وَلَا خَيْرَ فِيمَنْ لَا يَأْلَفُ وَلَا يُؤْلَفُ</w:t>
      </w:r>
      <w:r w:rsidR="00202C58" w:rsidRPr="002E64A9">
        <w:rPr>
          <w:rFonts w:asciiTheme="majorBidi" w:eastAsiaTheme="minorEastAsia" w:hAnsiTheme="majorBidi" w:cs="Shaikh Hamdullah Mushaf" w:hint="cs"/>
          <w:b w:val="0"/>
          <w:bCs/>
          <w:color w:val="000000" w:themeColor="text1"/>
          <w:szCs w:val="24"/>
          <w:rtl/>
        </w:rPr>
        <w:t>.</w:t>
      </w:r>
      <w:r w:rsidR="00202C58" w:rsidRPr="002E64A9">
        <w:rPr>
          <w:rStyle w:val="SonnotBavurusu"/>
          <w:rFonts w:asciiTheme="majorBidi" w:eastAsiaTheme="minorEastAsia" w:hAnsiTheme="majorBidi" w:cs="Shaikh Hamdullah Mushaf"/>
          <w:b w:val="0"/>
          <w:bCs/>
          <w:color w:val="000000" w:themeColor="text1"/>
          <w:szCs w:val="24"/>
        </w:rPr>
        <w:endnoteReference w:id="3"/>
      </w:r>
    </w:p>
    <w:sectPr w:rsidR="006D514E" w:rsidRPr="002E64A9" w:rsidSect="002E64A9">
      <w:endnotePr>
        <w:numFmt w:val="decimal"/>
      </w:endnotePr>
      <w:pgSz w:w="11906" w:h="16838"/>
      <w:pgMar w:top="851" w:right="851" w:bottom="851" w:left="851" w:header="709" w:footer="709"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0561B" w14:textId="77777777" w:rsidR="007F0466" w:rsidRDefault="007F0466" w:rsidP="002867CE">
      <w:r>
        <w:separator/>
      </w:r>
    </w:p>
  </w:endnote>
  <w:endnote w:type="continuationSeparator" w:id="0">
    <w:p w14:paraId="5B29E443" w14:textId="77777777" w:rsidR="007F0466" w:rsidRDefault="007F0466" w:rsidP="002867CE">
      <w:r>
        <w:continuationSeparator/>
      </w:r>
    </w:p>
  </w:endnote>
  <w:endnote w:id="1">
    <w:p w14:paraId="3EBD3635" w14:textId="63DB30FA" w:rsidR="00DA5F82" w:rsidRPr="007509FC" w:rsidRDefault="00DA5F82" w:rsidP="002E64A9">
      <w:pPr>
        <w:pStyle w:val="SonnotMetni"/>
        <w:bidi/>
        <w:rPr>
          <w:rFonts w:asciiTheme="majorBidi" w:hAnsiTheme="majorBidi" w:cs="Shaikh Hamdullah Mushaf"/>
          <w:lang w:val="en-US"/>
        </w:rPr>
      </w:pPr>
      <w:r w:rsidRPr="007509FC">
        <w:rPr>
          <w:rStyle w:val="SonnotBavurusu"/>
          <w:rFonts w:asciiTheme="majorBidi" w:hAnsiTheme="majorBidi" w:cs="Shaikh Hamdullah Mushaf"/>
        </w:rPr>
        <w:endnoteRef/>
      </w:r>
      <w:r w:rsidRPr="007509FC">
        <w:rPr>
          <w:rFonts w:asciiTheme="majorBidi" w:hAnsiTheme="majorBidi" w:cs="Shaikh Hamdullah Mushaf"/>
        </w:rPr>
        <w:t xml:space="preserve"> </w:t>
      </w:r>
      <w:r w:rsidR="00BB1866" w:rsidRPr="007509FC">
        <w:rPr>
          <w:rFonts w:asciiTheme="majorBidi" w:hAnsiTheme="majorBidi" w:cs="Shaikh Hamdullah Mushaf"/>
          <w:rtl/>
          <w:lang w:val="en-US"/>
        </w:rPr>
        <w:t>سُنَنُ التِّرْمِذيّ، كِتَابُ فَضَائِلِ الجِهَادِ، 17.</w:t>
      </w:r>
    </w:p>
  </w:endnote>
  <w:endnote w:id="2">
    <w:p w14:paraId="65E6D08B" w14:textId="3303D3F1" w:rsidR="00005525" w:rsidRPr="007509FC" w:rsidRDefault="00005525" w:rsidP="002E64A9">
      <w:pPr>
        <w:pStyle w:val="SonnotMetni"/>
        <w:bidi/>
        <w:rPr>
          <w:rFonts w:asciiTheme="majorBidi" w:hAnsiTheme="majorBidi" w:cs="Shaikh Hamdullah Mushaf"/>
          <w:rtl/>
        </w:rPr>
      </w:pPr>
      <w:r w:rsidRPr="007509FC">
        <w:rPr>
          <w:rStyle w:val="SonnotBavurusu"/>
          <w:rFonts w:asciiTheme="majorBidi" w:hAnsiTheme="majorBidi" w:cs="Shaikh Hamdullah Mushaf"/>
        </w:rPr>
        <w:endnoteRef/>
      </w:r>
      <w:r w:rsidRPr="007509FC">
        <w:rPr>
          <w:rFonts w:asciiTheme="majorBidi" w:hAnsiTheme="majorBidi" w:cs="Shaikh Hamdullah Mushaf"/>
        </w:rPr>
        <w:t xml:space="preserve"> </w:t>
      </w:r>
      <w:r w:rsidR="00BB1866" w:rsidRPr="007509FC">
        <w:rPr>
          <w:rFonts w:asciiTheme="majorBidi" w:hAnsiTheme="majorBidi" w:cs="Shaikh Hamdullah Mushaf"/>
          <w:rtl/>
        </w:rPr>
        <w:t>سُورَةُ اٰلِ عِمْرٰنَ،3/159.</w:t>
      </w:r>
    </w:p>
  </w:endnote>
  <w:endnote w:id="3">
    <w:p w14:paraId="47F6034C" w14:textId="2421B740" w:rsidR="00202C58" w:rsidRPr="007509FC" w:rsidRDefault="00202C58" w:rsidP="002E64A9">
      <w:pPr>
        <w:pStyle w:val="SonnotMetni"/>
        <w:bidi/>
        <w:spacing w:after="120"/>
        <w:rPr>
          <w:rFonts w:asciiTheme="majorBidi" w:hAnsiTheme="majorBidi" w:cs="Shaikh Hamdullah Mushaf"/>
          <w:rtl/>
        </w:rPr>
      </w:pPr>
      <w:r w:rsidRPr="007509FC">
        <w:rPr>
          <w:rStyle w:val="SonnotBavurusu"/>
          <w:rFonts w:asciiTheme="majorBidi" w:hAnsiTheme="majorBidi" w:cs="Shaikh Hamdullah Mushaf"/>
        </w:rPr>
        <w:endnoteRef/>
      </w:r>
      <w:r w:rsidRPr="007509FC">
        <w:rPr>
          <w:rFonts w:asciiTheme="majorBidi" w:hAnsiTheme="majorBidi" w:cs="Shaikh Hamdullah Mushaf"/>
        </w:rPr>
        <w:t xml:space="preserve"> </w:t>
      </w:r>
      <w:r w:rsidR="00BB1866" w:rsidRPr="007509FC">
        <w:rPr>
          <w:rFonts w:asciiTheme="majorBidi" w:hAnsiTheme="majorBidi" w:cs="Shaikh Hamdullah Mushaf"/>
          <w:rtl/>
        </w:rPr>
        <w:t>م</w:t>
      </w:r>
      <w:r w:rsidR="000F20FE" w:rsidRPr="007509FC">
        <w:rPr>
          <w:rFonts w:asciiTheme="majorBidi" w:hAnsiTheme="majorBidi" w:cs="Shaikh Hamdullah Mushaf"/>
          <w:rtl/>
        </w:rPr>
        <w:t>ُ</w:t>
      </w:r>
      <w:r w:rsidR="00BB1866" w:rsidRPr="007509FC">
        <w:rPr>
          <w:rFonts w:asciiTheme="majorBidi" w:hAnsiTheme="majorBidi" w:cs="Shaikh Hamdullah Mushaf"/>
          <w:rtl/>
        </w:rPr>
        <w:t>سْنَدُ بْنُ حَنْبَل، الجُزْءُ الثَّانِي</w:t>
      </w:r>
      <w:r w:rsidR="00D072C3" w:rsidRPr="007509FC">
        <w:rPr>
          <w:rFonts w:asciiTheme="majorBidi" w:hAnsiTheme="majorBidi" w:cs="Shaikh Hamdullah Mushaf"/>
          <w:rtl/>
        </w:rPr>
        <w:t>،400.</w:t>
      </w:r>
    </w:p>
    <w:p w14:paraId="2B16A92A" w14:textId="1F648A40" w:rsidR="00346807" w:rsidRPr="002E64A9" w:rsidRDefault="00346807" w:rsidP="00346807">
      <w:pPr>
        <w:pStyle w:val="SonnotMetni"/>
        <w:bidi/>
        <w:jc w:val="right"/>
        <w:rPr>
          <w:sz w:val="22"/>
          <w:szCs w:val="22"/>
          <w:rtl/>
        </w:rPr>
      </w:pPr>
      <w:r w:rsidRPr="002E64A9">
        <w:rPr>
          <w:rFonts w:asciiTheme="majorBidi" w:hAnsiTheme="majorBidi" w:cs="Shaikh Hamdullah Mushaf"/>
          <w:b w:val="0"/>
          <w:bCs/>
          <w:caps/>
          <w:color w:val="000000" w:themeColor="text1"/>
          <w:sz w:val="22"/>
          <w:szCs w:val="28"/>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58F9" w14:textId="77777777" w:rsidR="007F0466" w:rsidRDefault="007F0466" w:rsidP="00C651CF">
      <w:pPr>
        <w:bidi/>
      </w:pPr>
      <w:r>
        <w:separator/>
      </w:r>
    </w:p>
  </w:footnote>
  <w:footnote w:type="continuationSeparator" w:id="0">
    <w:p w14:paraId="74F027C8" w14:textId="77777777" w:rsidR="007F0466" w:rsidRDefault="007F0466" w:rsidP="00C651CF">
      <w:pPr>
        <w:bidi/>
      </w:pPr>
      <w:r>
        <w:continuationSeparator/>
      </w:r>
    </w:p>
  </w:footnote>
  <w:footnote w:type="continuationNotice" w:id="1">
    <w:p w14:paraId="0CEB8F06" w14:textId="77777777" w:rsidR="007F0466" w:rsidRDefault="007F04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26022"/>
    <w:rsid w:val="00073189"/>
    <w:rsid w:val="0008642F"/>
    <w:rsid w:val="00091592"/>
    <w:rsid w:val="000D1803"/>
    <w:rsid w:val="000F20FE"/>
    <w:rsid w:val="000F46D5"/>
    <w:rsid w:val="001274B8"/>
    <w:rsid w:val="0013264F"/>
    <w:rsid w:val="001379BA"/>
    <w:rsid w:val="001427CB"/>
    <w:rsid w:val="00145FBA"/>
    <w:rsid w:val="001B5AC3"/>
    <w:rsid w:val="00202C58"/>
    <w:rsid w:val="0023731F"/>
    <w:rsid w:val="0024443A"/>
    <w:rsid w:val="00253D9C"/>
    <w:rsid w:val="00276DCE"/>
    <w:rsid w:val="002867CE"/>
    <w:rsid w:val="002B3151"/>
    <w:rsid w:val="002C709A"/>
    <w:rsid w:val="002D6989"/>
    <w:rsid w:val="002E64A9"/>
    <w:rsid w:val="00331AFE"/>
    <w:rsid w:val="00343C7F"/>
    <w:rsid w:val="00346807"/>
    <w:rsid w:val="00376F12"/>
    <w:rsid w:val="00390C87"/>
    <w:rsid w:val="003A76DF"/>
    <w:rsid w:val="003B7AB8"/>
    <w:rsid w:val="003C124B"/>
    <w:rsid w:val="003C6A2F"/>
    <w:rsid w:val="003F2CA8"/>
    <w:rsid w:val="003F2DD9"/>
    <w:rsid w:val="003F6801"/>
    <w:rsid w:val="004000D6"/>
    <w:rsid w:val="00447EC1"/>
    <w:rsid w:val="004566B2"/>
    <w:rsid w:val="00471ADE"/>
    <w:rsid w:val="004A127C"/>
    <w:rsid w:val="004A1AEA"/>
    <w:rsid w:val="004D18A8"/>
    <w:rsid w:val="004D62B5"/>
    <w:rsid w:val="004F5E5F"/>
    <w:rsid w:val="00507046"/>
    <w:rsid w:val="005127EE"/>
    <w:rsid w:val="005271A6"/>
    <w:rsid w:val="00530AEC"/>
    <w:rsid w:val="00534BBE"/>
    <w:rsid w:val="00547754"/>
    <w:rsid w:val="00554FDD"/>
    <w:rsid w:val="00573ED3"/>
    <w:rsid w:val="00595878"/>
    <w:rsid w:val="00604691"/>
    <w:rsid w:val="00605259"/>
    <w:rsid w:val="00607E2B"/>
    <w:rsid w:val="00640405"/>
    <w:rsid w:val="00642809"/>
    <w:rsid w:val="006534AD"/>
    <w:rsid w:val="006706D4"/>
    <w:rsid w:val="006845AC"/>
    <w:rsid w:val="006D0D81"/>
    <w:rsid w:val="006D1B14"/>
    <w:rsid w:val="006D514E"/>
    <w:rsid w:val="006E1AC9"/>
    <w:rsid w:val="00731DCD"/>
    <w:rsid w:val="00733100"/>
    <w:rsid w:val="007509FC"/>
    <w:rsid w:val="00754B18"/>
    <w:rsid w:val="007B0FCE"/>
    <w:rsid w:val="007B22DD"/>
    <w:rsid w:val="007E32E3"/>
    <w:rsid w:val="007F0466"/>
    <w:rsid w:val="007F2B50"/>
    <w:rsid w:val="007F7EF1"/>
    <w:rsid w:val="008067F9"/>
    <w:rsid w:val="00806913"/>
    <w:rsid w:val="00807334"/>
    <w:rsid w:val="00822C7A"/>
    <w:rsid w:val="008478A6"/>
    <w:rsid w:val="00870558"/>
    <w:rsid w:val="00870C52"/>
    <w:rsid w:val="0087104D"/>
    <w:rsid w:val="00877732"/>
    <w:rsid w:val="008944EC"/>
    <w:rsid w:val="00934D9D"/>
    <w:rsid w:val="0093725F"/>
    <w:rsid w:val="00983618"/>
    <w:rsid w:val="009A709B"/>
    <w:rsid w:val="00A0343A"/>
    <w:rsid w:val="00A14EC7"/>
    <w:rsid w:val="00A557EF"/>
    <w:rsid w:val="00A64E35"/>
    <w:rsid w:val="00A736A9"/>
    <w:rsid w:val="00A75FAE"/>
    <w:rsid w:val="00A771AD"/>
    <w:rsid w:val="00A827A4"/>
    <w:rsid w:val="00AA4BCE"/>
    <w:rsid w:val="00AA5C50"/>
    <w:rsid w:val="00AC7366"/>
    <w:rsid w:val="00AD0F16"/>
    <w:rsid w:val="00AE2589"/>
    <w:rsid w:val="00B02BD1"/>
    <w:rsid w:val="00B07FF1"/>
    <w:rsid w:val="00B11918"/>
    <w:rsid w:val="00B160B7"/>
    <w:rsid w:val="00B3110D"/>
    <w:rsid w:val="00B37406"/>
    <w:rsid w:val="00BA22C3"/>
    <w:rsid w:val="00BB1866"/>
    <w:rsid w:val="00BB28DA"/>
    <w:rsid w:val="00BD1CED"/>
    <w:rsid w:val="00C350A5"/>
    <w:rsid w:val="00C651CF"/>
    <w:rsid w:val="00C719A7"/>
    <w:rsid w:val="00C86F02"/>
    <w:rsid w:val="00CA713E"/>
    <w:rsid w:val="00CB1983"/>
    <w:rsid w:val="00CE1C1F"/>
    <w:rsid w:val="00D072C3"/>
    <w:rsid w:val="00D07C79"/>
    <w:rsid w:val="00D35CE1"/>
    <w:rsid w:val="00D50C64"/>
    <w:rsid w:val="00D8258B"/>
    <w:rsid w:val="00DA2E28"/>
    <w:rsid w:val="00DA5832"/>
    <w:rsid w:val="00DA5F82"/>
    <w:rsid w:val="00DC57EE"/>
    <w:rsid w:val="00DD31C9"/>
    <w:rsid w:val="00DD34EB"/>
    <w:rsid w:val="00DE30C8"/>
    <w:rsid w:val="00DE5BE8"/>
    <w:rsid w:val="00E127FA"/>
    <w:rsid w:val="00E649B3"/>
    <w:rsid w:val="00E70901"/>
    <w:rsid w:val="00EA7778"/>
    <w:rsid w:val="00EB4224"/>
    <w:rsid w:val="00EC5F7F"/>
    <w:rsid w:val="00EE7AAD"/>
    <w:rsid w:val="00EF7C8B"/>
    <w:rsid w:val="00F00EAA"/>
    <w:rsid w:val="00F01C4D"/>
    <w:rsid w:val="00F474F1"/>
    <w:rsid w:val="00F50666"/>
    <w:rsid w:val="00F52310"/>
    <w:rsid w:val="00F569DF"/>
    <w:rsid w:val="00F762FC"/>
    <w:rsid w:val="00F77A17"/>
    <w:rsid w:val="00FA7C3B"/>
    <w:rsid w:val="00FC44C3"/>
    <w:rsid w:val="00FC6107"/>
    <w:rsid w:val="00FD05CC"/>
    <w:rsid w:val="00FD24AA"/>
    <w:rsid w:val="00FD5745"/>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DKFT66RQZEX3-1797567310-2821</_dlc_DocId>
    <_dlc_DocIdUrl xmlns="4a2ce632-3ebe-48ff-a8b1-ed342ea1f401">
      <Url>https://dinhizmetleri.diyanet.gov.tr/_layouts/15/DocIdRedir.aspx?ID=DKFT66RQZEX3-1797567310-2821</Url>
      <Description>DKFT66RQZEX3-1797567310-2821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E102D-D035-4691-9723-E096EB573A3E}"/>
</file>

<file path=customXml/itemProps2.xml><?xml version="1.0" encoding="utf-8"?>
<ds:datastoreItem xmlns:ds="http://schemas.openxmlformats.org/officeDocument/2006/customXml" ds:itemID="{71EEA2D4-78C2-4E74-B034-D370D307DB52}"/>
</file>

<file path=customXml/itemProps3.xml><?xml version="1.0" encoding="utf-8"?>
<ds:datastoreItem xmlns:ds="http://schemas.openxmlformats.org/officeDocument/2006/customXml" ds:itemID="{5C04C5C3-9FB6-4B58-8E34-B651F2BEDF20}"/>
</file>

<file path=customXml/itemProps4.xml><?xml version="1.0" encoding="utf-8"?>
<ds:datastoreItem xmlns:ds="http://schemas.openxmlformats.org/officeDocument/2006/customXml" ds:itemID="{E8CEB6B8-7ECA-4355-B892-C07D4327DF22}"/>
</file>

<file path=customXml/itemProps5.xml><?xml version="1.0" encoding="utf-8"?>
<ds:datastoreItem xmlns:ds="http://schemas.openxmlformats.org/officeDocument/2006/customXml" ds:itemID="{ABA56B8A-5551-4240-B811-B5EE740771A2}"/>
</file>

<file path=docProps/app.xml><?xml version="1.0" encoding="utf-8"?>
<Properties xmlns="http://schemas.openxmlformats.org/officeDocument/2006/extended-properties" xmlns:vt="http://schemas.openxmlformats.org/officeDocument/2006/docPropsVTypes">
  <Template>Normal</Template>
  <TotalTime>637</TotalTime>
  <Pages>1</Pages>
  <Words>534</Words>
  <Characters>3050</Characters>
  <DocSecurity>0</DocSecurity>
  <Lines>25</Lines>
  <Paragraphs>7</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المُؤْمِنُ مَأْلَفٌ</dc:title>
  <cp:keywords>hutbe</cp:keywords>
  <cp:lastPrinted>2021-11-05T06:31:00Z</cp:lastPrinted>
  <dcterms:created xsi:type="dcterms:W3CDTF">2021-10-28T20:57:00Z</dcterms:created>
  <dcterms:modified xsi:type="dcterms:W3CDTF">2021-12-10T06:41:00Z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5e61afd0-6fd5-4bba-a118-4a143c7328e3</vt:lpwstr>
  </property>
  <property fmtid="{D5CDD505-2E9C-101B-9397-08002B2CF9AE}" pid="4" name="TaxKeyword">
    <vt:lpwstr>71;#hutbe|367964cc-f3b8-4af9-9c9a-49236226e63f</vt:lpwstr>
  </property>
</Properties>
</file>